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9535" w14:textId="47018168" w:rsidR="000364F1" w:rsidRDefault="000364F1">
      <w:pPr>
        <w:pStyle w:val="Title"/>
      </w:pPr>
      <w:r>
        <w:t>SEEDLING BENCH EVALUATION</w:t>
      </w:r>
    </w:p>
    <w:p w14:paraId="3269DAA8" w14:textId="34272A75" w:rsidR="000C6ACB" w:rsidRDefault="000C6ACB">
      <w:pPr>
        <w:pStyle w:val="Title"/>
      </w:pPr>
      <w:r>
        <w:t>IMPORTANT DIRECTIONS</w:t>
      </w:r>
      <w:r w:rsidR="00ED6F78">
        <w:t xml:space="preserve"> </w:t>
      </w:r>
    </w:p>
    <w:p w14:paraId="21F63041" w14:textId="77777777" w:rsidR="000C6ACB" w:rsidRDefault="000C6ACB"/>
    <w:p w14:paraId="7CA6038D" w14:textId="77777777" w:rsidR="000C6ACB" w:rsidRDefault="000C6ACB">
      <w:r>
        <w:t>Please return all items within 5 days after your show ends. Those items include:</w:t>
      </w:r>
    </w:p>
    <w:p w14:paraId="07E3458B" w14:textId="77777777" w:rsidR="000C6ACB" w:rsidRDefault="000C6ACB">
      <w:pPr>
        <w:numPr>
          <w:ilvl w:val="0"/>
          <w:numId w:val="1"/>
        </w:numPr>
      </w:pPr>
      <w:r>
        <w:t>Transmittal sheet (included in this package)</w:t>
      </w:r>
    </w:p>
    <w:p w14:paraId="34EF88CA" w14:textId="59FBD092" w:rsidR="000C6ACB" w:rsidRDefault="008878FB">
      <w:pPr>
        <w:numPr>
          <w:ilvl w:val="0"/>
          <w:numId w:val="1"/>
        </w:numPr>
      </w:pPr>
      <w:r>
        <w:t>Score</w:t>
      </w:r>
      <w:r w:rsidR="0030421B">
        <w:t>cards</w:t>
      </w:r>
      <w:r w:rsidR="000C6ACB">
        <w:t xml:space="preserve"> for dahlias that scored 85 or higher</w:t>
      </w:r>
    </w:p>
    <w:p w14:paraId="645F7610" w14:textId="5B49A45F" w:rsidR="000C6ACB" w:rsidRDefault="004153F9">
      <w:pPr>
        <w:numPr>
          <w:ilvl w:val="0"/>
          <w:numId w:val="1"/>
        </w:numPr>
      </w:pPr>
      <w:r>
        <w:rPr>
          <w:b/>
        </w:rPr>
        <w:t>Blue</w:t>
      </w:r>
      <w:r w:rsidR="000C6ACB">
        <w:t xml:space="preserve"> entry tags for dahlias that scored 85 or higher</w:t>
      </w:r>
    </w:p>
    <w:p w14:paraId="3D4124FF" w14:textId="77777777" w:rsidR="00B24FBA" w:rsidRDefault="00B24FBA" w:rsidP="00B24FBA"/>
    <w:p w14:paraId="073514AB" w14:textId="51840FE4" w:rsidR="000C6ACB" w:rsidRDefault="000C6ACB">
      <w:r>
        <w:t>Yo</w:t>
      </w:r>
      <w:r w:rsidR="008878FB">
        <w:t>u do not need to send score</w:t>
      </w:r>
      <w:r w:rsidR="0030421B">
        <w:t>cards</w:t>
      </w:r>
      <w:r>
        <w:t xml:space="preserve"> for dahlias that score less than 85. Send items to:</w:t>
      </w:r>
    </w:p>
    <w:p w14:paraId="1A66A948" w14:textId="77777777" w:rsidR="000C6ACB" w:rsidRDefault="000C6ACB"/>
    <w:p w14:paraId="6F78FBBB" w14:textId="77777777" w:rsidR="000C6ACB" w:rsidRDefault="000C6ACB">
      <w:pPr>
        <w:jc w:val="center"/>
      </w:pPr>
      <w:r>
        <w:t>Roger Walker</w:t>
      </w:r>
    </w:p>
    <w:p w14:paraId="0F5E2734" w14:textId="77777777" w:rsidR="000C6ACB" w:rsidRDefault="000C6ACB">
      <w:pPr>
        <w:jc w:val="center"/>
      </w:pPr>
      <w:smartTag w:uri="urn:schemas-microsoft-com:office:smarttags" w:element="Street">
        <w:smartTag w:uri="urn:schemas-microsoft-com:office:smarttags" w:element="address">
          <w:r>
            <w:t>544 129</w:t>
          </w:r>
          <w:r>
            <w:rPr>
              <w:vertAlign w:val="superscript"/>
            </w:rPr>
            <w:t>th</w:t>
          </w:r>
          <w:r>
            <w:t xml:space="preserve"> Avenue Southeast</w:t>
          </w:r>
        </w:smartTag>
      </w:smartTag>
    </w:p>
    <w:p w14:paraId="2A12A985" w14:textId="77777777" w:rsidR="000C6ACB" w:rsidRDefault="000C6ACB">
      <w:pPr>
        <w:jc w:val="center"/>
      </w:pPr>
      <w:smartTag w:uri="urn:schemas-microsoft-com:office:smarttags" w:element="place">
        <w:smartTag w:uri="urn:schemas-microsoft-com:office:smarttags" w:element="City">
          <w:r>
            <w:t>Bellevue</w:t>
          </w:r>
        </w:smartTag>
        <w:r>
          <w:t xml:space="preserve">, </w:t>
        </w:r>
        <w:smartTag w:uri="urn:schemas-microsoft-com:office:smarttags" w:element="State">
          <w:r>
            <w:t>WA</w:t>
          </w:r>
        </w:smartTag>
        <w:r>
          <w:t xml:space="preserve"> </w:t>
        </w:r>
        <w:smartTag w:uri="urn:schemas-microsoft-com:office:smarttags" w:element="PostalCode">
          <w:r>
            <w:t>98005</w:t>
          </w:r>
        </w:smartTag>
      </w:smartTag>
    </w:p>
    <w:p w14:paraId="28FE0C90" w14:textId="77777777" w:rsidR="000C6ACB" w:rsidRDefault="000C6ACB"/>
    <w:p w14:paraId="3534C176" w14:textId="77777777" w:rsidR="000C6ACB" w:rsidRDefault="000C6ACB">
      <w:r>
        <w:t>If no entries score 85 or higher, return the transmittal sheet anyway. We must hear from each club.</w:t>
      </w:r>
    </w:p>
    <w:p w14:paraId="43EE9AD7" w14:textId="77777777" w:rsidR="000C6ACB" w:rsidRDefault="000C6ACB"/>
    <w:p w14:paraId="33B7152E" w14:textId="3AE502FE" w:rsidR="000C6ACB" w:rsidRDefault="000C6ACB">
      <w:pPr>
        <w:rPr>
          <w:b/>
          <w:bCs/>
          <w:i/>
          <w:iCs/>
        </w:rPr>
      </w:pPr>
      <w:r>
        <w:t xml:space="preserve">Use the new </w:t>
      </w:r>
      <w:r w:rsidR="004153F9">
        <w:rPr>
          <w:b/>
        </w:rPr>
        <w:t>blue</w:t>
      </w:r>
      <w:r>
        <w:t xml:space="preserve"> entry tags you received with this packet. The rever</w:t>
      </w:r>
      <w:r w:rsidR="001B1E73">
        <w:t xml:space="preserve">se side of the tags has a </w:t>
      </w:r>
      <w:r>
        <w:t>form for the judges to complete as they classify each entry. That information will be useful to the seedling bench evaluation committee.</w:t>
      </w:r>
      <w:r w:rsidR="00685F2C">
        <w:t xml:space="preserve"> There is also a handy tear-off form to leave by each entry for the exhibitors. This information has been requested by the exhibitors. Please comply with their wishes.</w:t>
      </w:r>
      <w:r>
        <w:t xml:space="preserve"> </w:t>
      </w:r>
      <w:r>
        <w:rPr>
          <w:b/>
          <w:bCs/>
          <w:i/>
          <w:iCs/>
        </w:rPr>
        <w:t xml:space="preserve">Make sure you staple the </w:t>
      </w:r>
      <w:r w:rsidR="004153F9">
        <w:rPr>
          <w:b/>
          <w:bCs/>
          <w:i/>
          <w:iCs/>
        </w:rPr>
        <w:t>blue</w:t>
      </w:r>
      <w:r w:rsidR="008878FB">
        <w:rPr>
          <w:b/>
          <w:bCs/>
          <w:i/>
          <w:iCs/>
        </w:rPr>
        <w:t xml:space="preserve"> entry tags to the score</w:t>
      </w:r>
      <w:r w:rsidR="0030421B">
        <w:rPr>
          <w:b/>
          <w:bCs/>
          <w:i/>
          <w:iCs/>
        </w:rPr>
        <w:t>cards</w:t>
      </w:r>
      <w:r>
        <w:rPr>
          <w:b/>
          <w:bCs/>
          <w:i/>
          <w:iCs/>
        </w:rPr>
        <w:t xml:space="preserve"> for each entry before you mail them to the address above.</w:t>
      </w:r>
    </w:p>
    <w:p w14:paraId="11B44ED8" w14:textId="77777777" w:rsidR="000C6ACB" w:rsidRDefault="000C6ACB"/>
    <w:p w14:paraId="4D4172BC" w14:textId="2610A7E4" w:rsidR="000C6ACB" w:rsidRDefault="000C6ACB">
      <w:r>
        <w:t xml:space="preserve">We have a deadline to meet </w:t>
      </w:r>
      <w:r w:rsidRPr="004153F9">
        <w:t xml:space="preserve">for the </w:t>
      </w:r>
      <w:r w:rsidR="004153F9" w:rsidRPr="004153F9">
        <w:t>ADS website</w:t>
      </w:r>
      <w:r w:rsidRPr="004153F9">
        <w:t>. We</w:t>
      </w:r>
      <w:r>
        <w:t xml:space="preserve"> must hear from each society to make sure there were no omissions.</w:t>
      </w:r>
    </w:p>
    <w:p w14:paraId="62DB6DF6" w14:textId="77777777" w:rsidR="000C6ACB" w:rsidRDefault="000C6ACB"/>
    <w:p w14:paraId="17166424" w14:textId="77777777" w:rsidR="000C6ACB" w:rsidRDefault="000C6ACB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b/>
          <w:bCs/>
          <w:sz w:val="28"/>
        </w:rPr>
      </w:pPr>
      <w:r>
        <w:rPr>
          <w:rFonts w:ascii="Helvetica" w:hAnsi="Helvetica"/>
          <w:b/>
          <w:bCs/>
          <w:sz w:val="28"/>
        </w:rPr>
        <w:t>The following rules will be strictly enforced:</w:t>
      </w:r>
    </w:p>
    <w:p w14:paraId="510C7086" w14:textId="77777777" w:rsidR="000C6ACB" w:rsidRDefault="000C6ACB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5AE67" w14:textId="632167C0" w:rsidR="00492B77" w:rsidRPr="001953DC" w:rsidRDefault="00492B77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53DC">
        <w:t xml:space="preserve">All entries entered in the Seedling Bench Evaluation </w:t>
      </w:r>
      <w:r w:rsidR="000364F1">
        <w:t>s</w:t>
      </w:r>
      <w:r w:rsidRPr="001953DC">
        <w:t xml:space="preserve">ection </w:t>
      </w:r>
      <w:r w:rsidRPr="0030421B">
        <w:rPr>
          <w:b/>
          <w:bCs/>
          <w:i/>
          <w:iCs/>
        </w:rPr>
        <w:t>must be named and that name must be placed on the entry tag</w:t>
      </w:r>
      <w:r>
        <w:t>.</w:t>
      </w:r>
      <w:r w:rsidRPr="001953DC">
        <w:t xml:space="preserve"> If an entry does not achieve a final score of 85 and that variety is no longer entered for Seedling Bench Evaluation, the name may be reused.</w:t>
      </w:r>
    </w:p>
    <w:p w14:paraId="3D408A92" w14:textId="716A03B2" w:rsidR="009D7357" w:rsidRDefault="00492B77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53DC">
        <w:br/>
        <w:t xml:space="preserve">All entries must be judged by at least 2 </w:t>
      </w:r>
      <w:r w:rsidR="000364F1">
        <w:t>s</w:t>
      </w:r>
      <w:r w:rsidRPr="001953DC">
        <w:t xml:space="preserve">enior </w:t>
      </w:r>
      <w:r w:rsidR="000364F1">
        <w:t>j</w:t>
      </w:r>
      <w:r w:rsidRPr="001953DC">
        <w:t xml:space="preserve">udges and not more than 2 </w:t>
      </w:r>
      <w:r w:rsidR="000364F1">
        <w:t>a</w:t>
      </w:r>
      <w:r w:rsidRPr="001953DC">
        <w:t>ccredited</w:t>
      </w:r>
      <w:r w:rsidR="00417152">
        <w:t xml:space="preserve"> </w:t>
      </w:r>
      <w:r w:rsidR="000364F1">
        <w:t>j</w:t>
      </w:r>
      <w:r w:rsidRPr="001953DC">
        <w:t>udges, providing that a</w:t>
      </w:r>
      <w:r w:rsidR="0030421B">
        <w:t>t</w:t>
      </w:r>
      <w:r w:rsidRPr="001953DC">
        <w:t xml:space="preserve"> least three judges participate in scoring each variety and that the number of </w:t>
      </w:r>
      <w:r w:rsidR="000364F1">
        <w:t>s</w:t>
      </w:r>
      <w:r w:rsidRPr="001953DC">
        <w:t xml:space="preserve">enior </w:t>
      </w:r>
      <w:r w:rsidR="000364F1">
        <w:t>j</w:t>
      </w:r>
      <w:r w:rsidRPr="001953DC">
        <w:t>udges outnumber</w:t>
      </w:r>
      <w:r>
        <w:t>s</w:t>
      </w:r>
      <w:r w:rsidRPr="001953DC">
        <w:t xml:space="preserve"> the </w:t>
      </w:r>
      <w:r w:rsidR="000364F1">
        <w:t>a</w:t>
      </w:r>
      <w:r w:rsidRPr="001953DC">
        <w:t xml:space="preserve">ccredited </w:t>
      </w:r>
      <w:r w:rsidR="000364F1">
        <w:t>j</w:t>
      </w:r>
      <w:r w:rsidRPr="001953DC">
        <w:t>udges.</w:t>
      </w:r>
      <w:r w:rsidR="00CB0656">
        <w:t xml:space="preserve"> </w:t>
      </w:r>
    </w:p>
    <w:p w14:paraId="7010E51E" w14:textId="77777777" w:rsidR="009D7357" w:rsidRDefault="009D7357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32A72F" w14:textId="77777777" w:rsidR="00492B77" w:rsidRPr="009D7357" w:rsidRDefault="00CB0656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Honorary judges are considered neither senior nor accredited; </w:t>
      </w:r>
      <w:r w:rsidRPr="009D7357">
        <w:rPr>
          <w:b/>
        </w:rPr>
        <w:t>scores from honorary judges are not to be used in official scoring and are not to be submitted.</w:t>
      </w:r>
      <w:r w:rsidR="009D7357">
        <w:rPr>
          <w:b/>
        </w:rPr>
        <w:t xml:space="preserve"> </w:t>
      </w:r>
      <w:r w:rsidR="009D7357" w:rsidRPr="009D7357">
        <w:t>Similarly, candidate judge scores are not considered</w:t>
      </w:r>
      <w:r w:rsidR="009D7357">
        <w:rPr>
          <w:b/>
        </w:rPr>
        <w:t>.</w:t>
      </w:r>
    </w:p>
    <w:p w14:paraId="59449681" w14:textId="3BBB0234" w:rsidR="00492B77" w:rsidRDefault="00492B77" w:rsidP="000C6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53DC">
        <w:br/>
        <w:t xml:space="preserve">Only </w:t>
      </w:r>
      <w:r w:rsidR="000364F1">
        <w:t>s</w:t>
      </w:r>
      <w:r w:rsidRPr="001953DC">
        <w:t xml:space="preserve">enior and </w:t>
      </w:r>
      <w:r w:rsidR="000364F1">
        <w:t>a</w:t>
      </w:r>
      <w:r w:rsidRPr="001953DC">
        <w:t xml:space="preserve">ccredited </w:t>
      </w:r>
      <w:r w:rsidR="000364F1">
        <w:t>j</w:t>
      </w:r>
      <w:r w:rsidRPr="001953DC">
        <w:t xml:space="preserve">udge scores will be used to determine the official reported </w:t>
      </w:r>
      <w:r w:rsidR="00BC3F80">
        <w:t xml:space="preserve">score of each entry. </w:t>
      </w:r>
      <w:r w:rsidRPr="001953DC">
        <w:t>The final score wil</w:t>
      </w:r>
      <w:r w:rsidR="00417152">
        <w:t>l be the average of all scores.</w:t>
      </w:r>
    </w:p>
    <w:p w14:paraId="374ECA4D" w14:textId="77777777" w:rsidR="000C6ACB" w:rsidRDefault="000C6ACB"/>
    <w:p w14:paraId="64B3B3FA" w14:textId="66E98930" w:rsidR="000C6ACB" w:rsidRPr="00B24FBA" w:rsidRDefault="000C6ACB">
      <w:pPr>
        <w:rPr>
          <w:sz w:val="32"/>
          <w:szCs w:val="32"/>
        </w:rPr>
      </w:pPr>
      <w:r w:rsidRPr="00B24FBA">
        <w:rPr>
          <w:b/>
          <w:sz w:val="32"/>
          <w:szCs w:val="32"/>
        </w:rPr>
        <w:t>Please dispose of old ADS entry tags</w:t>
      </w:r>
      <w:r w:rsidRPr="00B24FBA">
        <w:rPr>
          <w:sz w:val="32"/>
          <w:szCs w:val="32"/>
        </w:rPr>
        <w:t xml:space="preserve">. These new </w:t>
      </w:r>
      <w:r w:rsidR="004153F9">
        <w:rPr>
          <w:b/>
          <w:sz w:val="32"/>
          <w:szCs w:val="32"/>
        </w:rPr>
        <w:t>blue</w:t>
      </w:r>
      <w:r w:rsidRPr="00B24FBA">
        <w:rPr>
          <w:sz w:val="32"/>
          <w:szCs w:val="32"/>
        </w:rPr>
        <w:t xml:space="preserve"> entry tags indicate whether the va</w:t>
      </w:r>
      <w:r w:rsidR="001D1FB4">
        <w:rPr>
          <w:sz w:val="32"/>
          <w:szCs w:val="32"/>
        </w:rPr>
        <w:t>riety will be introduced in 20</w:t>
      </w:r>
      <w:r w:rsidR="00F576AF">
        <w:rPr>
          <w:sz w:val="32"/>
          <w:szCs w:val="32"/>
        </w:rPr>
        <w:t>2</w:t>
      </w:r>
      <w:r w:rsidR="004153F9">
        <w:rPr>
          <w:sz w:val="32"/>
          <w:szCs w:val="32"/>
        </w:rPr>
        <w:t>7</w:t>
      </w:r>
      <w:r w:rsidRPr="00B24FBA">
        <w:rPr>
          <w:sz w:val="32"/>
          <w:szCs w:val="32"/>
        </w:rPr>
        <w:t>. We need that question answered.</w:t>
      </w:r>
    </w:p>
    <w:sectPr w:rsidR="000C6ACB" w:rsidRPr="00B24FBA" w:rsidSect="006A4A26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6574"/>
    <w:multiLevelType w:val="hybridMultilevel"/>
    <w:tmpl w:val="D1040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40DBD"/>
    <w:multiLevelType w:val="hybridMultilevel"/>
    <w:tmpl w:val="5F70C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60746">
    <w:abstractNumId w:val="1"/>
  </w:num>
  <w:num w:numId="2" w16cid:durableId="18862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B7"/>
    <w:rsid w:val="000364F1"/>
    <w:rsid w:val="00083CDC"/>
    <w:rsid w:val="000C61B1"/>
    <w:rsid w:val="000C6ACB"/>
    <w:rsid w:val="000D0892"/>
    <w:rsid w:val="00132A23"/>
    <w:rsid w:val="001B1E73"/>
    <w:rsid w:val="001D1FB4"/>
    <w:rsid w:val="0025137B"/>
    <w:rsid w:val="002559B7"/>
    <w:rsid w:val="00255C74"/>
    <w:rsid w:val="0030421B"/>
    <w:rsid w:val="003362E2"/>
    <w:rsid w:val="00364096"/>
    <w:rsid w:val="004153F9"/>
    <w:rsid w:val="00417152"/>
    <w:rsid w:val="00492B77"/>
    <w:rsid w:val="004C04E4"/>
    <w:rsid w:val="005575CE"/>
    <w:rsid w:val="00572A27"/>
    <w:rsid w:val="00685F2C"/>
    <w:rsid w:val="006A4A26"/>
    <w:rsid w:val="006E585D"/>
    <w:rsid w:val="006F72B6"/>
    <w:rsid w:val="007932A0"/>
    <w:rsid w:val="007D09A5"/>
    <w:rsid w:val="00837C41"/>
    <w:rsid w:val="00837DD8"/>
    <w:rsid w:val="00873E4E"/>
    <w:rsid w:val="00880D26"/>
    <w:rsid w:val="008878FB"/>
    <w:rsid w:val="00970965"/>
    <w:rsid w:val="009D7357"/>
    <w:rsid w:val="009E275F"/>
    <w:rsid w:val="00AF12B1"/>
    <w:rsid w:val="00B24FBA"/>
    <w:rsid w:val="00BB20E9"/>
    <w:rsid w:val="00BC3F80"/>
    <w:rsid w:val="00C45187"/>
    <w:rsid w:val="00C76679"/>
    <w:rsid w:val="00CB0656"/>
    <w:rsid w:val="00CD1DB4"/>
    <w:rsid w:val="00DD6CDF"/>
    <w:rsid w:val="00ED4388"/>
    <w:rsid w:val="00ED6F78"/>
    <w:rsid w:val="00F576AF"/>
    <w:rsid w:val="00F66013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0BEFB35"/>
  <w15:chartTrackingRefBased/>
  <w15:docId w15:val="{3055363F-1A9E-477B-99A6-0888F794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  <w:sz w:val="40"/>
    </w:rPr>
  </w:style>
  <w:style w:type="paragraph" w:styleId="BalloonText">
    <w:name w:val="Balloon Text"/>
    <w:basedOn w:val="Normal"/>
    <w:semiHidden/>
    <w:rsid w:val="0068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008C-F6B2-475E-B40E-23B60D68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1856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DIRECTIONS</vt:lpstr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DIRECTIONS</dc:title>
  <dc:subject/>
  <dc:creator>Walker</dc:creator>
  <cp:keywords/>
  <cp:lastModifiedBy>Roger Walker</cp:lastModifiedBy>
  <cp:revision>6</cp:revision>
  <cp:lastPrinted>2021-04-25T22:32:00Z</cp:lastPrinted>
  <dcterms:created xsi:type="dcterms:W3CDTF">2024-01-31T17:50:00Z</dcterms:created>
  <dcterms:modified xsi:type="dcterms:W3CDTF">2026-01-26T18:47:00Z</dcterms:modified>
</cp:coreProperties>
</file>